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44AF9" w14:textId="29026CB5" w:rsidR="00AD1946" w:rsidRPr="00865C6A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Patient Name: _______________________________________</w:t>
      </w:r>
      <w:r w:rsidR="009A518D" w:rsidRPr="00865C6A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_________________</w:t>
      </w:r>
      <w:r w:rsidRPr="00865C6A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 xml:space="preserve">_ Date: _________________ </w:t>
      </w:r>
    </w:p>
    <w:p w14:paraId="111E0C32" w14:textId="7777777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865C6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0FB62C5" w14:textId="70D73933" w:rsidR="000E5671" w:rsidRPr="00865C6A" w:rsidRDefault="000E5671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</w:p>
    <w:p w14:paraId="7D4F63E4" w14:textId="61D2D9D3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4326E451" w14:textId="16A03B2F" w:rsidR="00442135" w:rsidRPr="00865C6A" w:rsidRDefault="000E5671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Weight Management</w:t>
      </w:r>
      <w:r w:rsidR="0044213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Clinic</w:t>
      </w:r>
    </w:p>
    <w:p w14:paraId="4B5A14EC" w14:textId="6EC7AD4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162E4BEC" w14:textId="407FCD2F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48C6A684" w14:textId="77777777" w:rsidR="00AD1946" w:rsidRPr="00865C6A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sectPr w:rsidR="00AD1946" w:rsidRPr="00865C6A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399C872" w14:textId="77777777" w:rsidR="008E5194" w:rsidRPr="00865C6A" w:rsidRDefault="008E5194" w:rsidP="00F42272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</w:p>
    <w:p w14:paraId="3851041C" w14:textId="4F63A8B9" w:rsidR="008E5194" w:rsidRPr="00865C6A" w:rsidRDefault="0040539A" w:rsidP="00F42272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</w:pPr>
      <w:r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  <w:t>Attention Deficit Hyperactivity Disorder</w:t>
      </w:r>
    </w:p>
    <w:p w14:paraId="2B206B01" w14:textId="3D4C6F27" w:rsidR="00AD1946" w:rsidRPr="00865C6A" w:rsidRDefault="008E5194" w:rsidP="00F42272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</w:pPr>
      <w:r w:rsidRPr="00865C6A"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  <w:t>DSM-5 Diagnostic Checklist</w:t>
      </w:r>
    </w:p>
    <w:p w14:paraId="4679725A" w14:textId="77777777" w:rsidR="008E5194" w:rsidRPr="000558FB" w:rsidRDefault="008E5194" w:rsidP="00E45811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4D5505A" w14:textId="189E65D7" w:rsidR="00F42272" w:rsidRPr="000558FB" w:rsidRDefault="0040539A" w:rsidP="0040539A">
      <w:pPr>
        <w:pStyle w:val="ListParagraph"/>
        <w:numPr>
          <w:ilvl w:val="0"/>
          <w:numId w:val="4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0558FB"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  <w:t xml:space="preserve">Inattention: Six or more symptoms of inattention for children </w:t>
      </w:r>
      <w:r w:rsidR="000558FB" w:rsidRPr="000558FB"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  <w:t>aged</w:t>
      </w:r>
      <w:r w:rsidRPr="000558FB"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  <w:t xml:space="preserve"> 16, for 5 or more for adolescent 17 and older and adults; symptoms of inattention has been present for at least 6 months and they are inappropriate for developmental level:</w:t>
      </w:r>
    </w:p>
    <w:p w14:paraId="7ADC37F2" w14:textId="77777777" w:rsidR="0040539A" w:rsidRPr="000558FB" w:rsidRDefault="0040539A" w:rsidP="0040539A">
      <w:pPr>
        <w:pStyle w:val="ListParagraph"/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8995"/>
      </w:tblGrid>
      <w:tr w:rsidR="008E5194" w:rsidRPr="000558FB" w14:paraId="4372C965" w14:textId="77777777" w:rsidTr="008E5194">
        <w:tc>
          <w:tcPr>
            <w:tcW w:w="355" w:type="dxa"/>
          </w:tcPr>
          <w:p w14:paraId="28165BE1" w14:textId="4C601F50" w:rsidR="008E5194" w:rsidRPr="000558FB" w:rsidRDefault="008E5194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0558FB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X</w:t>
            </w:r>
          </w:p>
        </w:tc>
        <w:tc>
          <w:tcPr>
            <w:tcW w:w="8995" w:type="dxa"/>
          </w:tcPr>
          <w:p w14:paraId="7CCF9ACE" w14:textId="6A02181D" w:rsidR="008E5194" w:rsidRPr="000558FB" w:rsidRDefault="008E5194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0558FB">
              <w:rPr>
                <w:rFonts w:ascii="Avenir Book" w:hAnsi="Avenir Book"/>
                <w:sz w:val="20"/>
                <w:szCs w:val="20"/>
              </w:rPr>
              <w:t>Statement</w:t>
            </w:r>
          </w:p>
        </w:tc>
      </w:tr>
      <w:tr w:rsidR="008E5194" w:rsidRPr="000558FB" w14:paraId="3BD79601" w14:textId="77777777" w:rsidTr="008E5194">
        <w:tc>
          <w:tcPr>
            <w:tcW w:w="355" w:type="dxa"/>
          </w:tcPr>
          <w:p w14:paraId="25A50B93" w14:textId="77777777" w:rsidR="008E5194" w:rsidRPr="000558FB" w:rsidRDefault="008E5194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47B9BEC0" w14:textId="7EC96B92" w:rsidR="008E5194" w:rsidRPr="000558FB" w:rsidRDefault="0040539A" w:rsidP="0040539A">
            <w:pPr>
              <w:textAlignment w:val="baseline"/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Often fails to give close attention to details are makes careless mistakes in schoolwork, at work, or with other activities</w:t>
            </w:r>
          </w:p>
        </w:tc>
      </w:tr>
      <w:tr w:rsidR="008E5194" w:rsidRPr="000558FB" w14:paraId="1F1839A8" w14:textId="77777777" w:rsidTr="008E5194">
        <w:tc>
          <w:tcPr>
            <w:tcW w:w="355" w:type="dxa"/>
          </w:tcPr>
          <w:p w14:paraId="1A3FF082" w14:textId="77777777" w:rsidR="008E5194" w:rsidRPr="000558FB" w:rsidRDefault="008E5194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21FA6C44" w14:textId="4A4FEF40" w:rsidR="008E5194" w:rsidRPr="000558FB" w:rsidRDefault="0040539A" w:rsidP="00E45811">
            <w:pPr>
              <w:rPr>
                <w:rFonts w:ascii="Avenir Book" w:hAnsi="Avenir Book"/>
                <w:sz w:val="20"/>
                <w:szCs w:val="20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Often has trouble holding attention on tasks or activities</w:t>
            </w:r>
          </w:p>
        </w:tc>
      </w:tr>
      <w:tr w:rsidR="0040539A" w:rsidRPr="000558FB" w14:paraId="12F13C02" w14:textId="77777777" w:rsidTr="008E5194">
        <w:tc>
          <w:tcPr>
            <w:tcW w:w="355" w:type="dxa"/>
          </w:tcPr>
          <w:p w14:paraId="73BE3CB8" w14:textId="77777777" w:rsidR="0040539A" w:rsidRPr="000558FB" w:rsidRDefault="0040539A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642C4F76" w14:textId="673C361A" w:rsidR="0040539A" w:rsidRPr="000558FB" w:rsidRDefault="0040539A" w:rsidP="0040539A">
            <w:pPr>
              <w:textAlignment w:val="baseline"/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 xml:space="preserve">Often does not follow through on instructions and fails to finish schoolwork, chores, or duties in the workplace (loses focus, </w:t>
            </w:r>
            <w:proofErr w:type="gramStart"/>
            <w:r w:rsidR="000558FB"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 xml:space="preserve">sidetracked)  </w:t>
            </w: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  <w:proofErr w:type="gramEnd"/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            </w:t>
            </w:r>
          </w:p>
        </w:tc>
      </w:tr>
      <w:tr w:rsidR="0040539A" w:rsidRPr="000558FB" w14:paraId="3A283346" w14:textId="77777777" w:rsidTr="008E5194">
        <w:tc>
          <w:tcPr>
            <w:tcW w:w="355" w:type="dxa"/>
          </w:tcPr>
          <w:p w14:paraId="6AE90EF2" w14:textId="77777777" w:rsidR="0040539A" w:rsidRPr="000558FB" w:rsidRDefault="0040539A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09EF3DF2" w14:textId="3823C984" w:rsidR="0040539A" w:rsidRPr="000558FB" w:rsidRDefault="0040539A" w:rsidP="00E45811">
            <w:pPr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Often has trouble organizing tasks and activities</w:t>
            </w:r>
          </w:p>
        </w:tc>
      </w:tr>
      <w:tr w:rsidR="0040539A" w:rsidRPr="000558FB" w14:paraId="58ED3E14" w14:textId="77777777" w:rsidTr="008E5194">
        <w:tc>
          <w:tcPr>
            <w:tcW w:w="355" w:type="dxa"/>
          </w:tcPr>
          <w:p w14:paraId="73CEF0A6" w14:textId="77777777" w:rsidR="0040539A" w:rsidRPr="000558FB" w:rsidRDefault="0040539A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64F2FD53" w14:textId="3585CEB1" w:rsidR="0040539A" w:rsidRPr="000558FB" w:rsidRDefault="0040539A" w:rsidP="0040539A">
            <w:pPr>
              <w:textAlignment w:val="baseline"/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Often avoids, dislikes, or is reluctant to do tasks that require mental effort over a long period of time (such as schoolwork or homework)</w:t>
            </w:r>
          </w:p>
        </w:tc>
      </w:tr>
      <w:tr w:rsidR="0040539A" w:rsidRPr="000558FB" w14:paraId="1FA4DE65" w14:textId="77777777" w:rsidTr="008E5194">
        <w:tc>
          <w:tcPr>
            <w:tcW w:w="355" w:type="dxa"/>
          </w:tcPr>
          <w:p w14:paraId="41838C4F" w14:textId="77777777" w:rsidR="0040539A" w:rsidRPr="000558FB" w:rsidRDefault="0040539A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6EAA8B0A" w14:textId="59ACC9EB" w:rsidR="0040539A" w:rsidRPr="000558FB" w:rsidRDefault="0040539A" w:rsidP="0040539A">
            <w:pPr>
              <w:textAlignment w:val="baseline"/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 xml:space="preserve">Often loses things necessary for tasks and activities (school materials, pencils, books, tools, wallet, </w:t>
            </w:r>
            <w:r w:rsidR="000558FB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k</w:t>
            </w: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eys, paperwork, glasses, phone)</w:t>
            </w:r>
          </w:p>
        </w:tc>
      </w:tr>
      <w:tr w:rsidR="0040539A" w:rsidRPr="000558FB" w14:paraId="6ABDDEA1" w14:textId="77777777" w:rsidTr="008E5194">
        <w:tc>
          <w:tcPr>
            <w:tcW w:w="355" w:type="dxa"/>
          </w:tcPr>
          <w:p w14:paraId="59CBBDFB" w14:textId="77777777" w:rsidR="0040539A" w:rsidRPr="000558FB" w:rsidRDefault="0040539A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78442EA1" w14:textId="459CC815" w:rsidR="0040539A" w:rsidRPr="000558FB" w:rsidRDefault="0040539A" w:rsidP="00E45811">
            <w:pPr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Is often easily distracted</w:t>
            </w:r>
          </w:p>
        </w:tc>
      </w:tr>
      <w:tr w:rsidR="0040539A" w:rsidRPr="000558FB" w14:paraId="719BB0A3" w14:textId="77777777" w:rsidTr="008E5194">
        <w:tc>
          <w:tcPr>
            <w:tcW w:w="355" w:type="dxa"/>
          </w:tcPr>
          <w:p w14:paraId="4B0F4F82" w14:textId="77777777" w:rsidR="0040539A" w:rsidRPr="000558FB" w:rsidRDefault="0040539A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256A145B" w14:textId="36D0940A" w:rsidR="0040539A" w:rsidRPr="000558FB" w:rsidRDefault="0040539A" w:rsidP="00E45811">
            <w:pPr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Is often forgetful in daily activities</w:t>
            </w:r>
          </w:p>
        </w:tc>
      </w:tr>
    </w:tbl>
    <w:p w14:paraId="3342C772" w14:textId="77777777" w:rsidR="0040539A" w:rsidRPr="0040539A" w:rsidRDefault="0040539A" w:rsidP="0040539A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40539A"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  <w:t> </w:t>
      </w:r>
    </w:p>
    <w:p w14:paraId="6D50052B" w14:textId="37512A7A" w:rsidR="0040539A" w:rsidRPr="000558FB" w:rsidRDefault="0040539A" w:rsidP="0040539A">
      <w:pPr>
        <w:pStyle w:val="ListParagraph"/>
        <w:numPr>
          <w:ilvl w:val="0"/>
          <w:numId w:val="4"/>
        </w:numPr>
        <w:spacing w:after="0" w:line="240" w:lineRule="auto"/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</w:pPr>
      <w:r w:rsidRPr="000558FB"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  <w:t xml:space="preserve">Hyperactivity and impulsivity: Six or more symptoms of hyperactivity-impulsivity for children up to age 16, or 5 or more for adolescents 17 and older and adults; symptoms of hyperactivity-impulsivity </w:t>
      </w:r>
      <w:r w:rsidR="000558FB" w:rsidRPr="000558FB"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  <w:t>have</w:t>
      </w:r>
      <w:r w:rsidRPr="000558FB"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  <w:t xml:space="preserve"> been present for at least 6 months to an extent that is disruptive and inappropriate for the person's development a level:</w:t>
      </w:r>
    </w:p>
    <w:p w14:paraId="22939F6A" w14:textId="77777777" w:rsidR="0040539A" w:rsidRPr="000558FB" w:rsidRDefault="0040539A" w:rsidP="0040539A">
      <w:pPr>
        <w:pStyle w:val="ListParagraph"/>
        <w:spacing w:after="0" w:line="240" w:lineRule="auto"/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8995"/>
      </w:tblGrid>
      <w:tr w:rsidR="0040539A" w:rsidRPr="000558FB" w14:paraId="679F8C4D" w14:textId="77777777" w:rsidTr="00AD38AE">
        <w:tc>
          <w:tcPr>
            <w:tcW w:w="355" w:type="dxa"/>
          </w:tcPr>
          <w:p w14:paraId="1C8A7CDB" w14:textId="77777777" w:rsidR="0040539A" w:rsidRPr="000558FB" w:rsidRDefault="0040539A" w:rsidP="00AD38AE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0558FB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X</w:t>
            </w:r>
          </w:p>
        </w:tc>
        <w:tc>
          <w:tcPr>
            <w:tcW w:w="8995" w:type="dxa"/>
          </w:tcPr>
          <w:p w14:paraId="07E497C8" w14:textId="77777777" w:rsidR="0040539A" w:rsidRPr="000558FB" w:rsidRDefault="0040539A" w:rsidP="00AD38AE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0558FB">
              <w:rPr>
                <w:rFonts w:ascii="Avenir Book" w:hAnsi="Avenir Book"/>
                <w:sz w:val="20"/>
                <w:szCs w:val="20"/>
              </w:rPr>
              <w:t>Statement</w:t>
            </w:r>
          </w:p>
        </w:tc>
      </w:tr>
      <w:tr w:rsidR="0040539A" w:rsidRPr="000558FB" w14:paraId="5A750D41" w14:textId="77777777" w:rsidTr="00AD38AE">
        <w:tc>
          <w:tcPr>
            <w:tcW w:w="355" w:type="dxa"/>
          </w:tcPr>
          <w:p w14:paraId="6ED64C19" w14:textId="77777777" w:rsidR="0040539A" w:rsidRPr="000558FB" w:rsidRDefault="0040539A" w:rsidP="00AD38AE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2E324B07" w14:textId="7C254F01" w:rsidR="0040539A" w:rsidRPr="000558FB" w:rsidRDefault="0040539A" w:rsidP="00AD38AE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 xml:space="preserve">Often fidgets with </w:t>
            </w:r>
            <w:r w:rsidRPr="000558FB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hands</w:t>
            </w:r>
            <w:r w:rsidR="000558FB" w:rsidRPr="000558FB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 xml:space="preserve">, </w:t>
            </w: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 xml:space="preserve">feet or squirms </w:t>
            </w:r>
            <w:r w:rsidRPr="000558FB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in</w:t>
            </w: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 xml:space="preserve"> seat</w:t>
            </w:r>
          </w:p>
        </w:tc>
      </w:tr>
      <w:tr w:rsidR="0040539A" w:rsidRPr="000558FB" w14:paraId="6174A539" w14:textId="77777777" w:rsidTr="00AD38AE">
        <w:tc>
          <w:tcPr>
            <w:tcW w:w="355" w:type="dxa"/>
          </w:tcPr>
          <w:p w14:paraId="578A5BEA" w14:textId="77777777" w:rsidR="0040539A" w:rsidRPr="000558FB" w:rsidRDefault="0040539A" w:rsidP="00AD38AE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71F51006" w14:textId="2AFC2B12" w:rsidR="0040539A" w:rsidRPr="000558FB" w:rsidRDefault="0040539A" w:rsidP="00AD38AE">
            <w:pPr>
              <w:rPr>
                <w:rFonts w:ascii="Avenir Book" w:hAnsi="Avenir Book"/>
                <w:sz w:val="20"/>
                <w:szCs w:val="20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Often leaves seat in situations when remaining seated is expected</w:t>
            </w:r>
          </w:p>
        </w:tc>
      </w:tr>
      <w:tr w:rsidR="0040539A" w:rsidRPr="000558FB" w14:paraId="63739D14" w14:textId="77777777" w:rsidTr="00AD38AE">
        <w:tc>
          <w:tcPr>
            <w:tcW w:w="355" w:type="dxa"/>
          </w:tcPr>
          <w:p w14:paraId="52F35CE3" w14:textId="77777777" w:rsidR="0040539A" w:rsidRPr="000558FB" w:rsidRDefault="0040539A" w:rsidP="00AD38AE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5D3F60DB" w14:textId="3DCD8EA2" w:rsidR="0040539A" w:rsidRPr="000558FB" w:rsidRDefault="0040539A" w:rsidP="00AD38AE">
            <w:pPr>
              <w:rPr>
                <w:rFonts w:ascii="Avenir Book" w:hAnsi="Avenir Book"/>
                <w:sz w:val="20"/>
                <w:szCs w:val="20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Often runs about or climbs in situations where it is not appropriate (adolescents or adults may be limited to feeling restless)</w:t>
            </w:r>
          </w:p>
        </w:tc>
      </w:tr>
      <w:tr w:rsidR="0040539A" w:rsidRPr="000558FB" w14:paraId="43C29472" w14:textId="77777777" w:rsidTr="00AD38AE">
        <w:tc>
          <w:tcPr>
            <w:tcW w:w="355" w:type="dxa"/>
          </w:tcPr>
          <w:p w14:paraId="655DFB34" w14:textId="77777777" w:rsidR="0040539A" w:rsidRPr="000558FB" w:rsidRDefault="0040539A" w:rsidP="00AD38AE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617AEC28" w14:textId="406448E4" w:rsidR="0040539A" w:rsidRPr="000558FB" w:rsidRDefault="0040539A" w:rsidP="00AD38AE">
            <w:pPr>
              <w:rPr>
                <w:rFonts w:ascii="Avenir Book" w:hAnsi="Avenir Book"/>
                <w:sz w:val="20"/>
                <w:szCs w:val="20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Often unable to play or take part in leisure activities quietly</w:t>
            </w:r>
          </w:p>
        </w:tc>
      </w:tr>
      <w:tr w:rsidR="0040539A" w:rsidRPr="000558FB" w14:paraId="3E6B25DF" w14:textId="77777777" w:rsidTr="00AD38AE">
        <w:tc>
          <w:tcPr>
            <w:tcW w:w="355" w:type="dxa"/>
          </w:tcPr>
          <w:p w14:paraId="2CC9A644" w14:textId="77777777" w:rsidR="0040539A" w:rsidRPr="000558FB" w:rsidRDefault="0040539A" w:rsidP="00AD38AE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4EFC418A" w14:textId="3C8AE299" w:rsidR="0040539A" w:rsidRPr="000558FB" w:rsidRDefault="0040539A" w:rsidP="00AD38AE">
            <w:pPr>
              <w:rPr>
                <w:rFonts w:ascii="Avenir Book" w:hAnsi="Avenir Book"/>
                <w:sz w:val="20"/>
                <w:szCs w:val="20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Often talks excessively</w:t>
            </w:r>
          </w:p>
        </w:tc>
      </w:tr>
      <w:tr w:rsidR="0040539A" w:rsidRPr="000558FB" w14:paraId="14BD2E68" w14:textId="77777777" w:rsidTr="00AD38AE">
        <w:tc>
          <w:tcPr>
            <w:tcW w:w="355" w:type="dxa"/>
          </w:tcPr>
          <w:p w14:paraId="0FF63EE6" w14:textId="77777777" w:rsidR="0040539A" w:rsidRPr="000558FB" w:rsidRDefault="0040539A" w:rsidP="00AD38AE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74D7C568" w14:textId="79693B3F" w:rsidR="0040539A" w:rsidRPr="000558FB" w:rsidRDefault="0040539A" w:rsidP="00AD38AE">
            <w:pPr>
              <w:rPr>
                <w:rFonts w:ascii="Avenir Book" w:hAnsi="Avenir Book"/>
                <w:sz w:val="20"/>
                <w:szCs w:val="20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Often blurts out an answer before a question has been completed</w:t>
            </w:r>
          </w:p>
        </w:tc>
      </w:tr>
      <w:tr w:rsidR="0040539A" w:rsidRPr="000558FB" w14:paraId="16117E36" w14:textId="77777777" w:rsidTr="00AD38AE">
        <w:tc>
          <w:tcPr>
            <w:tcW w:w="355" w:type="dxa"/>
          </w:tcPr>
          <w:p w14:paraId="7A315009" w14:textId="77777777" w:rsidR="0040539A" w:rsidRPr="000558FB" w:rsidRDefault="0040539A" w:rsidP="00AD38AE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50D853BE" w14:textId="7F52ED06" w:rsidR="0040539A" w:rsidRPr="000558FB" w:rsidRDefault="0040539A" w:rsidP="00AD38AE">
            <w:pPr>
              <w:rPr>
                <w:rFonts w:ascii="Avenir Book" w:hAnsi="Avenir Book"/>
                <w:sz w:val="20"/>
                <w:szCs w:val="20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Often has trouble waiting his/her turn</w:t>
            </w:r>
          </w:p>
        </w:tc>
      </w:tr>
      <w:tr w:rsidR="0040539A" w:rsidRPr="000558FB" w14:paraId="00BB7ABF" w14:textId="77777777" w:rsidTr="00AD38AE">
        <w:tc>
          <w:tcPr>
            <w:tcW w:w="355" w:type="dxa"/>
          </w:tcPr>
          <w:p w14:paraId="370840E4" w14:textId="77777777" w:rsidR="0040539A" w:rsidRPr="000558FB" w:rsidRDefault="0040539A" w:rsidP="00AD38AE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52AE3887" w14:textId="5C44ADF3" w:rsidR="0040539A" w:rsidRPr="000558FB" w:rsidRDefault="0040539A" w:rsidP="00AD38AE">
            <w:pPr>
              <w:rPr>
                <w:rFonts w:ascii="Avenir Book" w:hAnsi="Avenir Book"/>
                <w:sz w:val="20"/>
                <w:szCs w:val="20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Often interrupts or intrudes on others (butts into conversations or games)</w:t>
            </w:r>
          </w:p>
        </w:tc>
      </w:tr>
    </w:tbl>
    <w:p w14:paraId="3C6E6B5F" w14:textId="77777777" w:rsidR="0040539A" w:rsidRPr="0040539A" w:rsidRDefault="0040539A" w:rsidP="0040539A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40539A"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  <w:t> </w:t>
      </w:r>
    </w:p>
    <w:p w14:paraId="3E3C6320" w14:textId="7EFAB514" w:rsidR="008E5194" w:rsidRPr="000558FB" w:rsidRDefault="0040539A" w:rsidP="0040539A">
      <w:pPr>
        <w:pStyle w:val="ListParagraph"/>
        <w:numPr>
          <w:ilvl w:val="0"/>
          <w:numId w:val="4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0558FB"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  <w:t>In addition, the following conditions must be met:</w:t>
      </w:r>
    </w:p>
    <w:p w14:paraId="683F197D" w14:textId="77777777" w:rsidR="0040539A" w:rsidRPr="000558FB" w:rsidRDefault="0040539A" w:rsidP="008E5194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8995"/>
      </w:tblGrid>
      <w:tr w:rsidR="008E5194" w:rsidRPr="000558FB" w14:paraId="6DCED3E7" w14:textId="77777777" w:rsidTr="006E1478">
        <w:tc>
          <w:tcPr>
            <w:tcW w:w="355" w:type="dxa"/>
          </w:tcPr>
          <w:p w14:paraId="2DB3A2E9" w14:textId="77777777" w:rsidR="008E5194" w:rsidRPr="000558FB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0558FB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X</w:t>
            </w:r>
          </w:p>
        </w:tc>
        <w:tc>
          <w:tcPr>
            <w:tcW w:w="8995" w:type="dxa"/>
          </w:tcPr>
          <w:p w14:paraId="5F7D87C7" w14:textId="127EDB8B" w:rsidR="008E5194" w:rsidRPr="000558FB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0558FB">
              <w:rPr>
                <w:rFonts w:ascii="Avenir Book" w:hAnsi="Avenir Book"/>
                <w:sz w:val="20"/>
                <w:szCs w:val="20"/>
              </w:rPr>
              <w:t>Statement</w:t>
            </w:r>
          </w:p>
        </w:tc>
      </w:tr>
      <w:tr w:rsidR="008E5194" w:rsidRPr="000558FB" w14:paraId="75C7AD20" w14:textId="77777777" w:rsidTr="006E1478">
        <w:tc>
          <w:tcPr>
            <w:tcW w:w="355" w:type="dxa"/>
          </w:tcPr>
          <w:p w14:paraId="32A4335D" w14:textId="77777777" w:rsidR="008E5194" w:rsidRPr="000558FB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60534695" w14:textId="0BA33D11" w:rsidR="008E5194" w:rsidRPr="000558FB" w:rsidRDefault="0040539A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Several inattentive or hyperactive-impulsive symptoms were present before age 12</w:t>
            </w:r>
          </w:p>
        </w:tc>
      </w:tr>
      <w:tr w:rsidR="008E5194" w:rsidRPr="000558FB" w14:paraId="359BA5C0" w14:textId="77777777" w:rsidTr="006E1478">
        <w:tc>
          <w:tcPr>
            <w:tcW w:w="355" w:type="dxa"/>
          </w:tcPr>
          <w:p w14:paraId="08498D27" w14:textId="77777777" w:rsidR="008E5194" w:rsidRPr="000558FB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08B8D3A2" w14:textId="6FC48090" w:rsidR="008E5194" w:rsidRPr="000558FB" w:rsidRDefault="0040539A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 xml:space="preserve">Several symptoms are present </w:t>
            </w:r>
            <w:r w:rsidR="000558FB" w:rsidRPr="000558FB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in more than one</w:t>
            </w: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 xml:space="preserve"> setting (at home, school, or work</w:t>
            </w:r>
            <w:r w:rsidR="000558FB" w:rsidRPr="000558FB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 xml:space="preserve">, </w:t>
            </w: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or with friends or relatives</w:t>
            </w:r>
            <w:r w:rsidR="000558FB" w:rsidRPr="000558FB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,</w:t>
            </w: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 xml:space="preserve"> in other activities)</w:t>
            </w:r>
          </w:p>
        </w:tc>
      </w:tr>
      <w:tr w:rsidR="008E5194" w:rsidRPr="000558FB" w14:paraId="1C1BA4EF" w14:textId="77777777" w:rsidTr="006E1478">
        <w:tc>
          <w:tcPr>
            <w:tcW w:w="355" w:type="dxa"/>
          </w:tcPr>
          <w:p w14:paraId="4E327951" w14:textId="77777777" w:rsidR="008E5194" w:rsidRPr="000558FB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0165091F" w14:textId="60851A95" w:rsidR="008E5194" w:rsidRPr="000558FB" w:rsidRDefault="0040539A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There is clear evidence that the symptoms interfere with or reduce the quality of the social, school, or work functioning</w:t>
            </w:r>
          </w:p>
        </w:tc>
      </w:tr>
      <w:tr w:rsidR="008E5194" w:rsidRPr="000558FB" w14:paraId="131147DF" w14:textId="77777777" w:rsidTr="006E1478">
        <w:tc>
          <w:tcPr>
            <w:tcW w:w="355" w:type="dxa"/>
          </w:tcPr>
          <w:p w14:paraId="6B9320EA" w14:textId="77777777" w:rsidR="008E5194" w:rsidRPr="000558FB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0662B047" w14:textId="0A1BCDAA" w:rsidR="008E5194" w:rsidRPr="000558FB" w:rsidRDefault="0040539A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 xml:space="preserve">The symptoms do not happen only </w:t>
            </w:r>
            <w:proofErr w:type="gramStart"/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during the course of</w:t>
            </w:r>
            <w:proofErr w:type="gramEnd"/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 xml:space="preserve"> schizophrenia or other psychotic disorder.  </w:t>
            </w:r>
          </w:p>
        </w:tc>
      </w:tr>
      <w:tr w:rsidR="008E5194" w:rsidRPr="000558FB" w14:paraId="6DC9B322" w14:textId="77777777" w:rsidTr="006E1478">
        <w:tc>
          <w:tcPr>
            <w:tcW w:w="355" w:type="dxa"/>
          </w:tcPr>
          <w:p w14:paraId="49730992" w14:textId="77777777" w:rsidR="008E5194" w:rsidRPr="000558FB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5D42FBFB" w14:textId="6D59B326" w:rsidR="008E5194" w:rsidRPr="000558FB" w:rsidRDefault="0040539A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40539A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Symptoms are not better explained by another mental disorder (mood disorder, anxiety disorder, dissociative disorder or personality disorder</w:t>
            </w:r>
            <w:r w:rsidR="000558FB" w:rsidRPr="000558FB">
              <w:rPr>
                <w:rFonts w:ascii="Avenir Book" w:eastAsia="Times New Roman" w:hAnsi="Avenir Book" w:cs="Arial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</w:tr>
    </w:tbl>
    <w:p w14:paraId="2192B4BD" w14:textId="77777777" w:rsidR="00092CDF" w:rsidRPr="000558FB" w:rsidRDefault="00092CDF" w:rsidP="008E5194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332640BF" w14:textId="77777777" w:rsidR="0040539A" w:rsidRPr="000558FB" w:rsidRDefault="0040539A" w:rsidP="00865C6A">
      <w:pPr>
        <w:spacing w:after="0" w:line="240" w:lineRule="auto"/>
        <w:jc w:val="center"/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</w:pPr>
      <w:r w:rsidRPr="0040539A"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  <w:t xml:space="preserve">Based upon DSM-5 criteria for </w:t>
      </w:r>
      <w:proofErr w:type="gramStart"/>
      <w:r w:rsidRPr="0040539A"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  <w:t>Attention Deficit Hyperactivity Disorder</w:t>
      </w:r>
      <w:proofErr w:type="gramEnd"/>
      <w:r w:rsidRPr="0040539A">
        <w:rPr>
          <w:rFonts w:ascii="Avenir Book" w:eastAsia="Times New Roman" w:hAnsi="Avenir Book" w:cs="Arial"/>
          <w:color w:val="000000"/>
          <w:kern w:val="0"/>
          <w:sz w:val="20"/>
          <w:szCs w:val="20"/>
          <w14:ligatures w14:val="none"/>
        </w:rPr>
        <w:t xml:space="preserve"> patient </w:t>
      </w:r>
    </w:p>
    <w:p w14:paraId="73D5A534" w14:textId="68DE4C69" w:rsidR="00865C6A" w:rsidRPr="000558FB" w:rsidRDefault="00865C6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0558FB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</w:t>
      </w:r>
      <w:r w:rsidR="008E5194" w:rsidRPr="000558FB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____is</w:t>
      </w:r>
    </w:p>
    <w:p w14:paraId="02217528" w14:textId="662FB247" w:rsidR="008E5194" w:rsidRPr="000558FB" w:rsidRDefault="00865C6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0558FB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_____is not</w:t>
      </w:r>
    </w:p>
    <w:p w14:paraId="1DE42F01" w14:textId="2C95AFDE" w:rsidR="00865C6A" w:rsidRPr="000558FB" w:rsidRDefault="00865C6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0558FB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Diagnosed with </w:t>
      </w:r>
      <w:r w:rsidR="0040539A" w:rsidRPr="000558FB">
        <w:rPr>
          <w:rFonts w:ascii="Avenir Book" w:eastAsia="Times New Roman" w:hAnsi="Avenir Book" w:cs="Times New Roman"/>
          <w:b/>
          <w:bCs/>
          <w:kern w:val="0"/>
          <w:sz w:val="20"/>
          <w:szCs w:val="20"/>
          <w:u w:val="single"/>
          <w14:ligatures w14:val="none"/>
        </w:rPr>
        <w:t>Attention Deficit Hyperactivity</w:t>
      </w:r>
      <w:r w:rsidRPr="000558FB">
        <w:rPr>
          <w:rFonts w:ascii="Avenir Book" w:eastAsia="Times New Roman" w:hAnsi="Avenir Book" w:cs="Times New Roman"/>
          <w:b/>
          <w:bCs/>
          <w:kern w:val="0"/>
          <w:sz w:val="20"/>
          <w:szCs w:val="20"/>
          <w:u w:val="single"/>
          <w14:ligatures w14:val="none"/>
        </w:rPr>
        <w:t xml:space="preserve"> Disorder</w:t>
      </w:r>
      <w:r w:rsidRPr="000558FB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.</w:t>
      </w:r>
    </w:p>
    <w:p w14:paraId="7D0C2727" w14:textId="77777777" w:rsidR="0040539A" w:rsidRPr="000558FB" w:rsidRDefault="0040539A" w:rsidP="00865C6A">
      <w:pPr>
        <w:spacing w:after="0" w:line="240" w:lineRule="auto"/>
        <w:jc w:val="center"/>
        <w:rPr>
          <w:rFonts w:ascii="Avenir Book" w:eastAsia="Times New Roman" w:hAnsi="Avenir Book" w:cs="Times New Roman"/>
          <w:b/>
          <w:bCs/>
          <w:kern w:val="0"/>
          <w:sz w:val="20"/>
          <w:szCs w:val="20"/>
          <w:u w:val="single"/>
          <w14:ligatures w14:val="none"/>
        </w:rPr>
      </w:pPr>
    </w:p>
    <w:p w14:paraId="205C6085" w14:textId="1D249E91" w:rsidR="0040539A" w:rsidRPr="000558FB" w:rsidRDefault="0040539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0558FB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____</w:t>
      </w:r>
      <w:proofErr w:type="gramStart"/>
      <w:r w:rsidRPr="000558FB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Inattentive-type</w:t>
      </w:r>
      <w:proofErr w:type="gramEnd"/>
    </w:p>
    <w:p w14:paraId="23B9FCD6" w14:textId="6CF46F95" w:rsidR="0040539A" w:rsidRPr="000558FB" w:rsidRDefault="0040539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0558FB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____</w:t>
      </w:r>
      <w:proofErr w:type="gramStart"/>
      <w:r w:rsidRPr="000558FB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Hyperactive-type</w:t>
      </w:r>
      <w:proofErr w:type="gramEnd"/>
    </w:p>
    <w:p w14:paraId="25F442D3" w14:textId="1664494A" w:rsidR="0040539A" w:rsidRPr="000558FB" w:rsidRDefault="0040539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0558FB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____</w:t>
      </w:r>
      <w:proofErr w:type="gramStart"/>
      <w:r w:rsidRPr="000558FB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Combined-type</w:t>
      </w:r>
      <w:proofErr w:type="gramEnd"/>
    </w:p>
    <w:p w14:paraId="5C752DA0" w14:textId="77777777" w:rsidR="0040539A" w:rsidRPr="000558FB" w:rsidRDefault="0040539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sectPr w:rsidR="0040539A" w:rsidRPr="000558FB" w:rsidSect="00AD194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153403"/>
    <w:multiLevelType w:val="hybridMultilevel"/>
    <w:tmpl w:val="426CA110"/>
    <w:lvl w:ilvl="0" w:tplc="6D0A706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C01CC"/>
    <w:multiLevelType w:val="multilevel"/>
    <w:tmpl w:val="1794F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302D63"/>
    <w:multiLevelType w:val="multilevel"/>
    <w:tmpl w:val="D8469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B122BA"/>
    <w:multiLevelType w:val="multilevel"/>
    <w:tmpl w:val="EB967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4785403">
    <w:abstractNumId w:val="1"/>
  </w:num>
  <w:num w:numId="2" w16cid:durableId="1146699832">
    <w:abstractNumId w:val="3"/>
  </w:num>
  <w:num w:numId="3" w16cid:durableId="426654163">
    <w:abstractNumId w:val="2"/>
  </w:num>
  <w:num w:numId="4" w16cid:durableId="1574005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558FB"/>
    <w:rsid w:val="00092CDF"/>
    <w:rsid w:val="00097FEA"/>
    <w:rsid w:val="000E5671"/>
    <w:rsid w:val="00106D5D"/>
    <w:rsid w:val="00134CDC"/>
    <w:rsid w:val="002E0622"/>
    <w:rsid w:val="003052A7"/>
    <w:rsid w:val="0040539A"/>
    <w:rsid w:val="00442135"/>
    <w:rsid w:val="0046037F"/>
    <w:rsid w:val="00481E13"/>
    <w:rsid w:val="004F731A"/>
    <w:rsid w:val="00552DCC"/>
    <w:rsid w:val="00554849"/>
    <w:rsid w:val="0055699D"/>
    <w:rsid w:val="005A149A"/>
    <w:rsid w:val="005E41D6"/>
    <w:rsid w:val="00603743"/>
    <w:rsid w:val="00635FB5"/>
    <w:rsid w:val="00826407"/>
    <w:rsid w:val="00837711"/>
    <w:rsid w:val="00841351"/>
    <w:rsid w:val="00865C6A"/>
    <w:rsid w:val="00874A2D"/>
    <w:rsid w:val="008D0745"/>
    <w:rsid w:val="008E5194"/>
    <w:rsid w:val="0091232C"/>
    <w:rsid w:val="009255B3"/>
    <w:rsid w:val="009A518D"/>
    <w:rsid w:val="009B677A"/>
    <w:rsid w:val="009F3629"/>
    <w:rsid w:val="00A842D8"/>
    <w:rsid w:val="00AD1946"/>
    <w:rsid w:val="00AE35F9"/>
    <w:rsid w:val="00B46653"/>
    <w:rsid w:val="00CE18FD"/>
    <w:rsid w:val="00DE3E8F"/>
    <w:rsid w:val="00E45811"/>
    <w:rsid w:val="00EF7DDF"/>
    <w:rsid w:val="00F42272"/>
    <w:rsid w:val="00F6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E5194"/>
    <w:rPr>
      <w:b/>
      <w:bCs/>
    </w:rPr>
  </w:style>
  <w:style w:type="character" w:customStyle="1" w:styleId="apple-tab-span">
    <w:name w:val="apple-tab-span"/>
    <w:basedOn w:val="DefaultParagraphFont"/>
    <w:rsid w:val="004053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56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2</cp:revision>
  <cp:lastPrinted>2025-04-06T20:47:00Z</cp:lastPrinted>
  <dcterms:created xsi:type="dcterms:W3CDTF">2025-04-10T21:16:00Z</dcterms:created>
  <dcterms:modified xsi:type="dcterms:W3CDTF">2025-04-10T21:16:00Z</dcterms:modified>
</cp:coreProperties>
</file>